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7D7A" w:rsidRDefault="00C97D7A" w:rsidP="00C97D7A">
      <w:pPr>
        <w:rPr>
          <w:rFonts w:ascii="Times New Roman" w:hAnsi="Times New Roman" w:cs="Times New Roman"/>
          <w:color w:val="1A1718"/>
          <w:sz w:val="20"/>
          <w:szCs w:val="20"/>
        </w:rPr>
      </w:pPr>
    </w:p>
    <w:p w:rsidR="00C97D7A" w:rsidRPr="00496A15" w:rsidRDefault="00C97D7A" w:rsidP="00C97D7A">
      <w:pPr>
        <w:rPr>
          <w:rFonts w:ascii="Times New Roman" w:hAnsi="Times New Roman" w:cs="Times New Roman"/>
          <w:b/>
          <w:color w:val="1A1718"/>
          <w:sz w:val="40"/>
          <w:szCs w:val="20"/>
        </w:rPr>
      </w:pPr>
      <w:r>
        <w:rPr>
          <w:rFonts w:ascii="Times New Roman" w:hAnsi="Times New Roman" w:cs="Times New Roman"/>
          <w:b/>
          <w:color w:val="1A1718"/>
          <w:sz w:val="40"/>
          <w:szCs w:val="20"/>
        </w:rPr>
        <w:t xml:space="preserve">IMPERIALISM: </w:t>
      </w:r>
      <w:r w:rsidRPr="00496A15">
        <w:rPr>
          <w:rFonts w:ascii="Times New Roman" w:hAnsi="Times New Roman" w:cs="Times New Roman"/>
          <w:b/>
          <w:color w:val="1A1718"/>
          <w:sz w:val="40"/>
          <w:szCs w:val="20"/>
        </w:rPr>
        <w:t>GLOBAL EXPLORATION</w:t>
      </w:r>
    </w:p>
    <w:p w:rsidR="00C97D7A" w:rsidRPr="00496A15" w:rsidRDefault="00C97D7A" w:rsidP="00C97D7A">
      <w:pPr>
        <w:rPr>
          <w:rFonts w:ascii="Times New Roman" w:hAnsi="Times New Roman" w:cs="Times New Roman"/>
          <w:color w:val="1A1718"/>
          <w:sz w:val="28"/>
          <w:szCs w:val="20"/>
        </w:rPr>
      </w:pPr>
      <w:r w:rsidRPr="00BE4CC9">
        <w:rPr>
          <w:rFonts w:ascii="Times New Roman" w:hAnsi="Times New Roman" w:cs="Times New Roman"/>
          <w:b/>
          <w:color w:val="1A1718"/>
          <w:sz w:val="28"/>
          <w:szCs w:val="20"/>
        </w:rPr>
        <w:t>1. WATCH VIDEO: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http://www.youtube.com/watch?v=alJaltUmrGo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Fill out the “Motivations: worksheet in groups. Discuss the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 factors that motivated global exploration and territorial expansion among Eur</w:t>
      </w:r>
      <w:r>
        <w:rPr>
          <w:rFonts w:ascii="Times New Roman" w:hAnsi="Times New Roman" w:cs="Times New Roman"/>
          <w:color w:val="1A1718"/>
          <w:sz w:val="28"/>
          <w:szCs w:val="20"/>
        </w:rPr>
        <w:t>opean countries of that period.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Pr="00496A15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BE4CC9">
        <w:rPr>
          <w:rFonts w:ascii="Times New Roman" w:hAnsi="Times New Roman" w:cs="Times New Roman"/>
          <w:b/>
          <w:color w:val="1A1718"/>
          <w:sz w:val="28"/>
          <w:szCs w:val="20"/>
        </w:rPr>
        <w:t>Concept Overview: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Complete the Colonization Concept Overview</w:t>
      </w:r>
    </w:p>
    <w:p w:rsidR="00C97D7A" w:rsidRDefault="00C97D7A" w:rsidP="00C97D7A">
      <w:pPr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Pr="00496A15" w:rsidRDefault="00C97D7A" w:rsidP="00C97D7A">
      <w:pPr>
        <w:rPr>
          <w:rFonts w:ascii="Times New Roman" w:hAnsi="Times New Roman" w:cs="Times New Roman"/>
          <w:b/>
          <w:color w:val="1A1718"/>
          <w:sz w:val="2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 xml:space="preserve">2. </w:t>
      </w:r>
      <w:r w:rsidRPr="00496A15">
        <w:rPr>
          <w:rFonts w:ascii="Times New Roman" w:hAnsi="Times New Roman" w:cs="Times New Roman"/>
          <w:b/>
          <w:color w:val="1A1718"/>
          <w:sz w:val="28"/>
          <w:szCs w:val="20"/>
        </w:rPr>
        <w:t>INDIGENOUS INTERACTIONS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As a class,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Read the Indigenous Peoples of the </w:t>
      </w:r>
      <w:proofErr w:type="spellStart"/>
      <w:r>
        <w:rPr>
          <w:rFonts w:ascii="Times New Roman" w:hAnsi="Times New Roman" w:cs="Times New Roman"/>
          <w:color w:val="1A1718"/>
          <w:sz w:val="28"/>
          <w:szCs w:val="20"/>
        </w:rPr>
        <w:t>Worls</w:t>
      </w:r>
      <w:proofErr w:type="spellEnd"/>
      <w:r>
        <w:rPr>
          <w:rFonts w:ascii="Times New Roman" w:hAnsi="Times New Roman" w:cs="Times New Roman"/>
          <w:color w:val="1A1718"/>
          <w:sz w:val="28"/>
          <w:szCs w:val="20"/>
        </w:rPr>
        <w:t xml:space="preserve"> handout, and discuss the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 impact of European exploration and colonization on indigenous peoples i</w:t>
      </w:r>
      <w:r>
        <w:rPr>
          <w:rFonts w:ascii="Times New Roman" w:hAnsi="Times New Roman" w:cs="Times New Roman"/>
          <w:color w:val="1A1718"/>
          <w:sz w:val="28"/>
          <w:szCs w:val="20"/>
        </w:rPr>
        <w:t>n various regions of the world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.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N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ote both positive and negative effects of intercultural contact. 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496A15">
        <w:rPr>
          <w:rFonts w:ascii="Times New Roman" w:hAnsi="Times New Roman" w:cs="Times New Roman"/>
          <w:b/>
          <w:color w:val="1A1718"/>
          <w:sz w:val="28"/>
          <w:szCs w:val="20"/>
        </w:rPr>
        <w:t>Examples include the following: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•Economic development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Slavery 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Cultural, ling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uistic, and religious changes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Health and disease 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 xml:space="preserve">•Population displacement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Emergence of new cultural groups 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Exchange of id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eas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•Conflict of world views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•Wars and alliances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>
        <w:rPr>
          <w:rFonts w:ascii="Times New Roman" w:hAnsi="Times New Roman" w:cs="Times New Roman"/>
          <w:color w:val="1A1718"/>
          <w:sz w:val="28"/>
          <w:szCs w:val="20"/>
        </w:rPr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 xml:space="preserve">Intercultural cooperation 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 xml:space="preserve">•Intermarriage </w:t>
      </w:r>
      <w:r>
        <w:rPr>
          <w:rFonts w:ascii="Times New Roman" w:hAnsi="Times New Roman" w:cs="Times New Roman"/>
          <w:color w:val="1A1718"/>
          <w:sz w:val="28"/>
          <w:szCs w:val="20"/>
        </w:rPr>
        <w:tab/>
        <w:t>•</w:t>
      </w:r>
      <w:r w:rsidRPr="00496A15">
        <w:rPr>
          <w:rFonts w:ascii="Times New Roman" w:hAnsi="Times New Roman" w:cs="Times New Roman"/>
          <w:color w:val="1A1718"/>
          <w:sz w:val="28"/>
          <w:szCs w:val="20"/>
        </w:rPr>
        <w:t>Population changes</w:t>
      </w: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  <w:r w:rsidRPr="00BE4CC9">
        <w:rPr>
          <w:rFonts w:ascii="Times New Roman" w:hAnsi="Times New Roman" w:cs="Times New Roman"/>
          <w:b/>
          <w:color w:val="1A1718"/>
          <w:sz w:val="28"/>
          <w:szCs w:val="20"/>
        </w:rPr>
        <w:t>Response:</w:t>
      </w:r>
      <w:r>
        <w:rPr>
          <w:rFonts w:ascii="Times New Roman" w:hAnsi="Times New Roman" w:cs="Times New Roman"/>
          <w:color w:val="1A1718"/>
          <w:sz w:val="28"/>
          <w:szCs w:val="20"/>
        </w:rPr>
        <w:t xml:space="preserve"> Write an Opinions/Feelings Response to how the “Powerful” European Countries interacted with the people of its colonies (Indigenous Peoples).</w:t>
      </w:r>
      <w:r w:rsidR="00465635">
        <w:rPr>
          <w:rFonts w:ascii="Times New Roman" w:hAnsi="Times New Roman" w:cs="Times New Roman"/>
          <w:color w:val="1A1718"/>
          <w:sz w:val="28"/>
          <w:szCs w:val="20"/>
        </w:rPr>
        <w:t xml:space="preserve"> </w:t>
      </w:r>
      <w:r w:rsidR="00465635" w:rsidRPr="00465635">
        <w:rPr>
          <w:rFonts w:ascii="Times New Roman" w:hAnsi="Times New Roman" w:cs="Times New Roman"/>
          <w:b/>
          <w:color w:val="1A1718"/>
          <w:sz w:val="28"/>
          <w:szCs w:val="20"/>
        </w:rPr>
        <w:t>Read: Pros and Cons of Imperialism Handout</w:t>
      </w:r>
    </w:p>
    <w:p w:rsidR="00C97D7A" w:rsidRPr="00496A15" w:rsidRDefault="00C97D7A" w:rsidP="00C9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Default="00C97D7A" w:rsidP="00C97D7A">
      <w:pPr>
        <w:rPr>
          <w:rFonts w:ascii="Times New Roman" w:hAnsi="Times New Roman" w:cs="Times New Roman"/>
          <w:color w:val="1A1718"/>
          <w:sz w:val="28"/>
          <w:szCs w:val="20"/>
        </w:rPr>
      </w:pPr>
    </w:p>
    <w:p w:rsidR="00C97D7A" w:rsidRDefault="00C97D7A" w:rsidP="00C97D7A">
      <w:pPr>
        <w:rPr>
          <w:rFonts w:ascii="Times New Roman" w:hAnsi="Times New Roman" w:cs="Times New Roman"/>
          <w:color w:val="1A1718"/>
          <w:sz w:val="28"/>
          <w:szCs w:val="20"/>
        </w:rPr>
      </w:pPr>
    </w:p>
    <w:p w:rsidR="00BE4CC9" w:rsidRPr="00C97D7A" w:rsidRDefault="00BE4CC9" w:rsidP="00C97D7A">
      <w:pPr>
        <w:rPr>
          <w:szCs w:val="20"/>
        </w:rPr>
      </w:pPr>
    </w:p>
    <w:sectPr w:rsidR="00BE4CC9" w:rsidRPr="00C97D7A" w:rsidSect="00496A1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6A15"/>
    <w:rsid w:val="00196ABF"/>
    <w:rsid w:val="0032170E"/>
    <w:rsid w:val="00465635"/>
    <w:rsid w:val="00496A15"/>
    <w:rsid w:val="0082122E"/>
    <w:rsid w:val="00BE4CC9"/>
    <w:rsid w:val="00C97D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894</Characters>
  <Application>Microsoft Word 12.1.0</Application>
  <DocSecurity>0</DocSecurity>
  <Lines>7</Lines>
  <Paragraphs>1</Paragraphs>
  <ScaleCrop>false</ScaleCrop>
  <LinksUpToDate>false</LinksUpToDate>
  <CharactersWithSpaces>1097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3</cp:revision>
  <dcterms:created xsi:type="dcterms:W3CDTF">2013-05-17T04:48:00Z</dcterms:created>
  <dcterms:modified xsi:type="dcterms:W3CDTF">2013-05-17T05:52:00Z</dcterms:modified>
</cp:coreProperties>
</file>